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42" w:rsidRDefault="008C3C77" w:rsidP="00D72CCE">
      <w:pPr>
        <w:rPr>
          <w:rFonts w:ascii="Arial" w:hAnsi="Arial" w:cs="Arial"/>
          <w:b/>
          <w:u w:val="single"/>
        </w:rPr>
      </w:pPr>
      <w:bookmarkStart w:id="0" w:name="_GoBack"/>
      <w:bookmarkEnd w:id="0"/>
      <w:r w:rsidRPr="008C3C77">
        <w:rPr>
          <w:rFonts w:ascii="Arial" w:hAnsi="Arial" w:cs="Arial"/>
          <w:b/>
          <w:u w:val="single"/>
        </w:rPr>
        <w:t>Arbeitshilfe:</w:t>
      </w:r>
      <w:r w:rsidRPr="008C3C77">
        <w:rPr>
          <w:rFonts w:ascii="Arial" w:hAnsi="Arial" w:cs="Arial"/>
          <w:b/>
          <w:u w:val="single"/>
        </w:rPr>
        <w:tab/>
        <w:t>Newsletter</w:t>
      </w:r>
    </w:p>
    <w:p w:rsidR="00C03D0D" w:rsidRPr="00AA7942" w:rsidRDefault="00C03D0D" w:rsidP="00D72CCE">
      <w:pPr>
        <w:rPr>
          <w:rFonts w:ascii="Arial" w:hAnsi="Arial" w:cs="Arial"/>
          <w:b/>
          <w:u w:val="single"/>
        </w:rPr>
      </w:pPr>
      <w:r w:rsidRPr="00AA7942">
        <w:rPr>
          <w:rFonts w:ascii="Arial" w:hAnsi="Arial" w:cs="Arial"/>
          <w:sz w:val="16"/>
          <w:szCs w:val="16"/>
        </w:rPr>
        <w:tab/>
      </w:r>
      <w:r w:rsidRPr="00AA7942">
        <w:rPr>
          <w:rFonts w:ascii="Arial" w:hAnsi="Arial" w:cs="Arial"/>
          <w:sz w:val="16"/>
          <w:szCs w:val="16"/>
        </w:rPr>
        <w:tab/>
      </w:r>
      <w:r w:rsidRPr="00AA7942">
        <w:rPr>
          <w:rFonts w:ascii="Arial" w:hAnsi="Arial" w:cs="Arial"/>
          <w:sz w:val="16"/>
          <w:szCs w:val="16"/>
        </w:rPr>
        <w:tab/>
      </w:r>
    </w:p>
    <w:p w:rsidR="00D72CCE" w:rsidRPr="00D72CCE" w:rsidRDefault="00D72CCE" w:rsidP="00AA7942">
      <w:pPr>
        <w:rPr>
          <w:rFonts w:ascii="Arial" w:hAnsi="Arial" w:cs="Arial"/>
        </w:rPr>
      </w:pPr>
      <w:r w:rsidRPr="00D72CCE">
        <w:rPr>
          <w:rFonts w:ascii="Arial" w:hAnsi="Arial" w:cs="Arial"/>
        </w:rPr>
        <w:t xml:space="preserve">Grundsätzlich müssen für </w:t>
      </w:r>
      <w:r w:rsidR="00FA23A5">
        <w:rPr>
          <w:rFonts w:ascii="Arial" w:hAnsi="Arial" w:cs="Arial"/>
        </w:rPr>
        <w:t xml:space="preserve">einen </w:t>
      </w:r>
      <w:r w:rsidRPr="00D72CCE">
        <w:rPr>
          <w:rFonts w:ascii="Arial" w:hAnsi="Arial" w:cs="Arial"/>
        </w:rPr>
        <w:t>rechts- und datenschutzkonforme</w:t>
      </w:r>
      <w:r w:rsidR="00FA23A5">
        <w:rPr>
          <w:rFonts w:ascii="Arial" w:hAnsi="Arial" w:cs="Arial"/>
        </w:rPr>
        <w:t>n</w:t>
      </w:r>
      <w:r w:rsidRPr="00D72CCE">
        <w:rPr>
          <w:rFonts w:ascii="Arial" w:hAnsi="Arial" w:cs="Arial"/>
        </w:rPr>
        <w:t xml:space="preserve"> </w:t>
      </w:r>
      <w:r w:rsidR="00FA23A5">
        <w:rPr>
          <w:rFonts w:ascii="Arial" w:hAnsi="Arial" w:cs="Arial"/>
        </w:rPr>
        <w:t>Newsletter-Versand</w:t>
      </w:r>
      <w:r w:rsidRPr="00D72CCE">
        <w:rPr>
          <w:rFonts w:ascii="Arial" w:hAnsi="Arial" w:cs="Arial"/>
        </w:rPr>
        <w:t xml:space="preserve"> zwei Gesetzbücher beachtet werden: </w:t>
      </w:r>
      <w:r w:rsidR="00AA7942">
        <w:rPr>
          <w:rFonts w:ascii="Arial" w:hAnsi="Arial" w:cs="Arial"/>
        </w:rPr>
        <w:t>Die EU-Datenschutzgrundverordnung (DSGVO)/das Gesetz über den Kirchlichen Datenschutz (KDG)</w:t>
      </w:r>
      <w:r w:rsidRPr="00D72CCE">
        <w:rPr>
          <w:rFonts w:ascii="Arial" w:hAnsi="Arial" w:cs="Arial"/>
        </w:rPr>
        <w:t xml:space="preserve"> und das Gesetz gegen den unlauteren Wettbewerb (UWG).</w:t>
      </w:r>
    </w:p>
    <w:p w:rsidR="00D72CCE" w:rsidRPr="00D72CCE" w:rsidRDefault="00D72CCE" w:rsidP="00D72CCE">
      <w:pPr>
        <w:rPr>
          <w:rFonts w:ascii="Arial" w:hAnsi="Arial" w:cs="Arial"/>
        </w:rPr>
      </w:pPr>
      <w:r w:rsidRPr="00D72CCE">
        <w:rPr>
          <w:rFonts w:ascii="Arial" w:hAnsi="Arial" w:cs="Arial"/>
        </w:rPr>
        <w:t>Sehen wir uns im ersten Schritt die Anforderungen de</w:t>
      </w:r>
      <w:r w:rsidR="00AA7942">
        <w:rPr>
          <w:rFonts w:ascii="Arial" w:hAnsi="Arial" w:cs="Arial"/>
        </w:rPr>
        <w:t>r</w:t>
      </w:r>
      <w:r w:rsidRPr="00D72CCE">
        <w:rPr>
          <w:rFonts w:ascii="Arial" w:hAnsi="Arial" w:cs="Arial"/>
        </w:rPr>
        <w:t xml:space="preserve"> </w:t>
      </w:r>
      <w:r w:rsidR="00AA7942">
        <w:rPr>
          <w:rFonts w:ascii="Arial" w:hAnsi="Arial" w:cs="Arial"/>
        </w:rPr>
        <w:t>DSGVO</w:t>
      </w:r>
      <w:r w:rsidR="00C03D0D">
        <w:rPr>
          <w:rFonts w:ascii="Arial" w:hAnsi="Arial" w:cs="Arial"/>
        </w:rPr>
        <w:t>/de</w:t>
      </w:r>
      <w:r w:rsidR="00AA7942">
        <w:rPr>
          <w:rFonts w:ascii="Arial" w:hAnsi="Arial" w:cs="Arial"/>
        </w:rPr>
        <w:t>s</w:t>
      </w:r>
      <w:r w:rsidR="00C03D0D">
        <w:rPr>
          <w:rFonts w:ascii="Arial" w:hAnsi="Arial" w:cs="Arial"/>
        </w:rPr>
        <w:t xml:space="preserve"> KD</w:t>
      </w:r>
      <w:r w:rsidR="00844653">
        <w:rPr>
          <w:rFonts w:ascii="Arial" w:hAnsi="Arial" w:cs="Arial"/>
        </w:rPr>
        <w:t>G</w:t>
      </w:r>
      <w:r w:rsidRPr="00D72CCE">
        <w:rPr>
          <w:rFonts w:ascii="Arial" w:hAnsi="Arial" w:cs="Arial"/>
        </w:rPr>
        <w:t xml:space="preserve"> </w:t>
      </w:r>
      <w:proofErr w:type="spellStart"/>
      <w:r w:rsidRPr="00D72CCE">
        <w:rPr>
          <w:rFonts w:ascii="Arial" w:hAnsi="Arial" w:cs="Arial"/>
        </w:rPr>
        <w:t>im</w:t>
      </w:r>
      <w:proofErr w:type="spellEnd"/>
      <w:r w:rsidRPr="00D72CCE">
        <w:rPr>
          <w:rFonts w:ascii="Arial" w:hAnsi="Arial" w:cs="Arial"/>
        </w:rPr>
        <w:t xml:space="preserve"> Bezug auf den Datenschutz beim Newsletter an:</w:t>
      </w:r>
      <w:r w:rsidRPr="00D72CCE">
        <w:rPr>
          <w:rFonts w:ascii="Arial" w:hAnsi="Arial" w:cs="Arial"/>
        </w:rPr>
        <w:br/>
        <w:t>D</w:t>
      </w:r>
      <w:r w:rsidR="00AA7942">
        <w:rPr>
          <w:rFonts w:ascii="Arial" w:hAnsi="Arial" w:cs="Arial"/>
        </w:rPr>
        <w:t>ie</w:t>
      </w:r>
      <w:r w:rsidRPr="00D72CCE">
        <w:rPr>
          <w:rFonts w:ascii="Arial" w:hAnsi="Arial" w:cs="Arial"/>
        </w:rPr>
        <w:t xml:space="preserve"> </w:t>
      </w:r>
      <w:r w:rsidR="00AA7942">
        <w:rPr>
          <w:rFonts w:ascii="Arial" w:hAnsi="Arial" w:cs="Arial"/>
        </w:rPr>
        <w:t>DSGVO</w:t>
      </w:r>
      <w:r w:rsidR="00C03D0D">
        <w:rPr>
          <w:rFonts w:ascii="Arial" w:hAnsi="Arial" w:cs="Arial"/>
        </w:rPr>
        <w:t>/d</w:t>
      </w:r>
      <w:r w:rsidR="00AA7942">
        <w:rPr>
          <w:rFonts w:ascii="Arial" w:hAnsi="Arial" w:cs="Arial"/>
        </w:rPr>
        <w:t>as</w:t>
      </w:r>
      <w:r w:rsidR="00C03D0D">
        <w:rPr>
          <w:rFonts w:ascii="Arial" w:hAnsi="Arial" w:cs="Arial"/>
        </w:rPr>
        <w:t xml:space="preserve"> KD</w:t>
      </w:r>
      <w:r w:rsidR="00AA7942">
        <w:rPr>
          <w:rFonts w:ascii="Arial" w:hAnsi="Arial" w:cs="Arial"/>
        </w:rPr>
        <w:t>G</w:t>
      </w:r>
      <w:r w:rsidRPr="00D72CCE">
        <w:rPr>
          <w:rFonts w:ascii="Arial" w:hAnsi="Arial" w:cs="Arial"/>
        </w:rPr>
        <w:t xml:space="preserve"> regelt wie mit personenbezogenen Daten umgegangen werden muss. Da die </w:t>
      </w:r>
      <w:r w:rsidR="00D92FCE">
        <w:rPr>
          <w:rFonts w:ascii="Arial" w:hAnsi="Arial" w:cs="Arial"/>
        </w:rPr>
        <w:t>E-</w:t>
      </w:r>
      <w:r w:rsidRPr="00D72CCE">
        <w:rPr>
          <w:rFonts w:ascii="Arial" w:hAnsi="Arial" w:cs="Arial"/>
        </w:rPr>
        <w:t>Mail-Adresse des Empfängers als personenbezogenes Datum gilt, fällt sie also unter d</w:t>
      </w:r>
      <w:r w:rsidR="00844653">
        <w:rPr>
          <w:rFonts w:ascii="Arial" w:hAnsi="Arial" w:cs="Arial"/>
        </w:rPr>
        <w:t>ie</w:t>
      </w:r>
      <w:r w:rsidRPr="00D72CCE">
        <w:rPr>
          <w:rFonts w:ascii="Arial" w:hAnsi="Arial" w:cs="Arial"/>
        </w:rPr>
        <w:t xml:space="preserve"> </w:t>
      </w:r>
      <w:r w:rsidR="00844653">
        <w:rPr>
          <w:rFonts w:ascii="Arial" w:hAnsi="Arial" w:cs="Arial"/>
        </w:rPr>
        <w:t>DSGVO</w:t>
      </w:r>
      <w:r w:rsidR="00C03D0D">
        <w:rPr>
          <w:rFonts w:ascii="Arial" w:hAnsi="Arial" w:cs="Arial"/>
        </w:rPr>
        <w:t>/</w:t>
      </w:r>
      <w:r w:rsidR="00844653">
        <w:rPr>
          <w:rFonts w:ascii="Arial" w:hAnsi="Arial" w:cs="Arial"/>
        </w:rPr>
        <w:t xml:space="preserve">das </w:t>
      </w:r>
      <w:r w:rsidR="00C03D0D">
        <w:rPr>
          <w:rFonts w:ascii="Arial" w:hAnsi="Arial" w:cs="Arial"/>
        </w:rPr>
        <w:t>KD</w:t>
      </w:r>
      <w:r w:rsidR="00844653">
        <w:rPr>
          <w:rFonts w:ascii="Arial" w:hAnsi="Arial" w:cs="Arial"/>
        </w:rPr>
        <w:t>G</w:t>
      </w:r>
      <w:r w:rsidRPr="00D72CCE">
        <w:rPr>
          <w:rFonts w:ascii="Arial" w:hAnsi="Arial" w:cs="Arial"/>
        </w:rPr>
        <w:t xml:space="preserve">. Wenn man also </w:t>
      </w:r>
      <w:r w:rsidR="00D92FCE">
        <w:rPr>
          <w:rFonts w:ascii="Arial" w:hAnsi="Arial" w:cs="Arial"/>
        </w:rPr>
        <w:t>E-</w:t>
      </w:r>
      <w:r w:rsidRPr="00D72CCE">
        <w:rPr>
          <w:rFonts w:ascii="Arial" w:hAnsi="Arial" w:cs="Arial"/>
        </w:rPr>
        <w:t>Mail Marketing betreibt muss man den Datenschutz beachten.</w:t>
      </w:r>
    </w:p>
    <w:p w:rsidR="00D72CCE" w:rsidRPr="00D72CCE" w:rsidRDefault="00D72CCE" w:rsidP="00D72CCE">
      <w:pPr>
        <w:rPr>
          <w:rFonts w:ascii="Arial" w:hAnsi="Arial" w:cs="Arial"/>
          <w:b/>
          <w:bCs/>
        </w:rPr>
      </w:pPr>
      <w:r w:rsidRPr="00D72CCE">
        <w:rPr>
          <w:rFonts w:ascii="Arial" w:hAnsi="Arial" w:cs="Arial"/>
          <w:b/>
          <w:bCs/>
        </w:rPr>
        <w:t xml:space="preserve">1. Sorgfältige Auswahl des </w:t>
      </w:r>
      <w:r w:rsidR="00D92FCE">
        <w:rPr>
          <w:rFonts w:ascii="Arial" w:hAnsi="Arial" w:cs="Arial"/>
          <w:b/>
          <w:bCs/>
        </w:rPr>
        <w:t>E-</w:t>
      </w:r>
      <w:r w:rsidRPr="00D72CCE">
        <w:rPr>
          <w:rFonts w:ascii="Arial" w:hAnsi="Arial" w:cs="Arial"/>
          <w:b/>
          <w:bCs/>
        </w:rPr>
        <w:t>Mail Marketing Dienstleisters</w:t>
      </w:r>
    </w:p>
    <w:p w:rsidR="00D72CCE" w:rsidRPr="00D72CCE" w:rsidRDefault="00D72CCE" w:rsidP="00D72CCE">
      <w:pPr>
        <w:rPr>
          <w:rFonts w:ascii="Arial" w:hAnsi="Arial" w:cs="Arial"/>
        </w:rPr>
      </w:pPr>
      <w:r w:rsidRPr="00D72CCE">
        <w:rPr>
          <w:rFonts w:ascii="Arial" w:hAnsi="Arial" w:cs="Arial"/>
        </w:rPr>
        <w:t>Da Sie die personenbezogenen Daten an einen Dritten (z.</w:t>
      </w:r>
      <w:r w:rsidR="00AA7942">
        <w:rPr>
          <w:rFonts w:ascii="Arial" w:hAnsi="Arial" w:cs="Arial"/>
        </w:rPr>
        <w:t xml:space="preserve"> </w:t>
      </w:r>
      <w:r w:rsidRPr="00D72CCE">
        <w:rPr>
          <w:rFonts w:ascii="Arial" w:hAnsi="Arial" w:cs="Arial"/>
        </w:rPr>
        <w:t xml:space="preserve">B.: Newsletter2Go) zum Newsletter-Versand weitergeben, dürfen Sie den Newsletter Datenschutz nicht außer Acht lassen. Der Versanddienstleister sollte sorgfältig nach den Datenschutzkriterien ausgewählt werden (siehe </w:t>
      </w:r>
      <w:r w:rsidR="00883B8A">
        <w:rPr>
          <w:rFonts w:ascii="Arial" w:hAnsi="Arial" w:cs="Arial"/>
        </w:rPr>
        <w:t xml:space="preserve">Artikel </w:t>
      </w:r>
      <w:r w:rsidR="00844653">
        <w:rPr>
          <w:rFonts w:ascii="Arial" w:hAnsi="Arial" w:cs="Arial"/>
        </w:rPr>
        <w:t>28</w:t>
      </w:r>
      <w:r w:rsidRPr="00D72CCE">
        <w:rPr>
          <w:rFonts w:ascii="Arial" w:hAnsi="Arial" w:cs="Arial"/>
        </w:rPr>
        <w:t xml:space="preserve"> </w:t>
      </w:r>
      <w:r w:rsidR="00844653">
        <w:rPr>
          <w:rFonts w:ascii="Arial" w:hAnsi="Arial" w:cs="Arial"/>
        </w:rPr>
        <w:t>DSGVO</w:t>
      </w:r>
      <w:r w:rsidR="00C03D0D">
        <w:rPr>
          <w:rFonts w:ascii="Arial" w:hAnsi="Arial" w:cs="Arial"/>
        </w:rPr>
        <w:t>/§</w:t>
      </w:r>
      <w:r w:rsidR="00844653">
        <w:rPr>
          <w:rFonts w:ascii="Arial" w:hAnsi="Arial" w:cs="Arial"/>
        </w:rPr>
        <w:t>29</w:t>
      </w:r>
      <w:r w:rsidR="00C03D0D">
        <w:rPr>
          <w:rFonts w:ascii="Arial" w:hAnsi="Arial" w:cs="Arial"/>
        </w:rPr>
        <w:t xml:space="preserve"> KD</w:t>
      </w:r>
      <w:r w:rsidR="00844653">
        <w:rPr>
          <w:rFonts w:ascii="Arial" w:hAnsi="Arial" w:cs="Arial"/>
        </w:rPr>
        <w:t>G</w:t>
      </w:r>
      <w:r w:rsidRPr="00D72CCE">
        <w:rPr>
          <w:rFonts w:ascii="Arial" w:hAnsi="Arial" w:cs="Arial"/>
        </w:rPr>
        <w:t xml:space="preserve">). Nur so können Sie datenschutzkonformes </w:t>
      </w:r>
      <w:r w:rsidR="00D92FCE">
        <w:rPr>
          <w:rFonts w:ascii="Arial" w:hAnsi="Arial" w:cs="Arial"/>
        </w:rPr>
        <w:t>E-</w:t>
      </w:r>
      <w:r w:rsidRPr="00D72CCE">
        <w:rPr>
          <w:rFonts w:ascii="Arial" w:hAnsi="Arial" w:cs="Arial"/>
        </w:rPr>
        <w:t xml:space="preserve">Mail Marketing sicherstellen. </w:t>
      </w:r>
      <w:r w:rsidR="00AF1151">
        <w:rPr>
          <w:rFonts w:ascii="Arial" w:hAnsi="Arial" w:cs="Arial"/>
        </w:rPr>
        <w:t>Aus Sicht des Datenschutzes sind Anbieter außerhalb Europa (z.</w:t>
      </w:r>
      <w:r w:rsidR="00844653">
        <w:rPr>
          <w:rFonts w:ascii="Arial" w:hAnsi="Arial" w:cs="Arial"/>
        </w:rPr>
        <w:t xml:space="preserve"> </w:t>
      </w:r>
      <w:r w:rsidR="00AF1151">
        <w:rPr>
          <w:rFonts w:ascii="Arial" w:hAnsi="Arial" w:cs="Arial"/>
        </w:rPr>
        <w:t xml:space="preserve">B. Software aus USA) zu vermeiden, da sonst ein Verstoß gegen die DSGVO bzw. das KDG vorliegt. </w:t>
      </w:r>
    </w:p>
    <w:p w:rsidR="00D72CCE" w:rsidRPr="00D72CCE" w:rsidRDefault="00D72CCE" w:rsidP="00D72CCE">
      <w:pPr>
        <w:rPr>
          <w:rFonts w:ascii="Arial" w:hAnsi="Arial" w:cs="Arial"/>
          <w:b/>
          <w:bCs/>
        </w:rPr>
      </w:pPr>
      <w:r w:rsidRPr="00D72CCE">
        <w:rPr>
          <w:rFonts w:ascii="Arial" w:hAnsi="Arial" w:cs="Arial"/>
          <w:b/>
          <w:bCs/>
        </w:rPr>
        <w:t>2. Vertrag zur Auftragsdatenverarbeitung (ADV) abschließen</w:t>
      </w:r>
    </w:p>
    <w:p w:rsidR="00AF1151" w:rsidRPr="00D72CCE" w:rsidRDefault="00844653" w:rsidP="00D72CCE">
      <w:pPr>
        <w:rPr>
          <w:rFonts w:ascii="Arial" w:hAnsi="Arial" w:cs="Arial"/>
        </w:rPr>
      </w:pPr>
      <w:r>
        <w:rPr>
          <w:rFonts w:ascii="Arial" w:hAnsi="Arial" w:cs="Arial"/>
        </w:rPr>
        <w:t>Gemäß</w:t>
      </w:r>
      <w:r w:rsidR="00D72CCE" w:rsidRPr="00D72CCE">
        <w:rPr>
          <w:rFonts w:ascii="Arial" w:hAnsi="Arial" w:cs="Arial"/>
        </w:rPr>
        <w:t xml:space="preserve"> </w:t>
      </w:r>
      <w:r>
        <w:rPr>
          <w:rFonts w:ascii="Arial" w:hAnsi="Arial" w:cs="Arial"/>
        </w:rPr>
        <w:t>DSGVO</w:t>
      </w:r>
      <w:r w:rsidR="00C03D0D">
        <w:rPr>
          <w:rFonts w:ascii="Arial" w:hAnsi="Arial" w:cs="Arial"/>
        </w:rPr>
        <w:t>/KD</w:t>
      </w:r>
      <w:r>
        <w:rPr>
          <w:rFonts w:ascii="Arial" w:hAnsi="Arial" w:cs="Arial"/>
        </w:rPr>
        <w:t>G</w:t>
      </w:r>
      <w:r w:rsidR="00D72CCE" w:rsidRPr="00D72CCE">
        <w:rPr>
          <w:rFonts w:ascii="Arial" w:hAnsi="Arial" w:cs="Arial"/>
        </w:rPr>
        <w:t xml:space="preserve"> sind Sie dazu verpflichtet, vor der Weitergabe personenbezogener Daten einen sogenannten</w:t>
      </w:r>
      <w:r w:rsidR="008C3C77">
        <w:rPr>
          <w:rFonts w:ascii="Arial" w:hAnsi="Arial" w:cs="Arial"/>
        </w:rPr>
        <w:t xml:space="preserve"> </w:t>
      </w:r>
      <w:r w:rsidR="008C3C77" w:rsidRPr="00844653">
        <w:rPr>
          <w:rFonts w:ascii="Arial" w:hAnsi="Arial" w:cs="Arial"/>
        </w:rPr>
        <w:t>Vertrag zur Auftragsdatenverarbeitung</w:t>
      </w:r>
      <w:r w:rsidR="00D72CCE" w:rsidRPr="00D72CCE">
        <w:rPr>
          <w:rFonts w:ascii="Arial" w:hAnsi="Arial" w:cs="Arial"/>
        </w:rPr>
        <w:t xml:space="preserve"> zu unterzeichnen. Das heißt konkret, dass Sie einen ADV mit Ihrem Versanddienstleister schriftlich schließen sollten, bevor Sie Empfängerdaten in das Newsletter System hochladen. </w:t>
      </w:r>
      <w:r w:rsidR="00AF1151">
        <w:rPr>
          <w:rFonts w:ascii="Arial" w:hAnsi="Arial" w:cs="Arial"/>
        </w:rPr>
        <w:t>Vor Abschluss eines ADV wenden Sie sich bitte an Ihren Datenschutzbeauftragten.</w:t>
      </w:r>
    </w:p>
    <w:p w:rsidR="00D72CCE" w:rsidRPr="00D72CCE" w:rsidRDefault="00D72CCE" w:rsidP="00D72CCE">
      <w:pPr>
        <w:rPr>
          <w:rFonts w:ascii="Arial" w:hAnsi="Arial" w:cs="Arial"/>
          <w:b/>
          <w:bCs/>
        </w:rPr>
      </w:pPr>
      <w:r w:rsidRPr="00D72CCE">
        <w:rPr>
          <w:rFonts w:ascii="Arial" w:hAnsi="Arial" w:cs="Arial"/>
          <w:b/>
          <w:bCs/>
        </w:rPr>
        <w:t>3. Newsletter in Datenschutzerklärung aufnehmen</w:t>
      </w:r>
    </w:p>
    <w:p w:rsidR="00883B8A" w:rsidRDefault="00D72CCE" w:rsidP="00883B8A">
      <w:pPr>
        <w:spacing w:after="0"/>
        <w:rPr>
          <w:rFonts w:ascii="Arial" w:hAnsi="Arial" w:cs="Arial"/>
        </w:rPr>
      </w:pPr>
      <w:r w:rsidRPr="00D72CCE">
        <w:rPr>
          <w:rFonts w:ascii="Arial" w:hAnsi="Arial" w:cs="Arial"/>
        </w:rPr>
        <w:t xml:space="preserve">Damit Ihre Websitebesucher sich über die Verwendung ihrer Daten rechtskonform informieren können, sollten Sie in </w:t>
      </w:r>
      <w:r w:rsidR="0063796B">
        <w:rPr>
          <w:rFonts w:ascii="Arial" w:hAnsi="Arial" w:cs="Arial"/>
        </w:rPr>
        <w:t>I</w:t>
      </w:r>
      <w:r w:rsidRPr="00D72CCE">
        <w:rPr>
          <w:rFonts w:ascii="Arial" w:hAnsi="Arial" w:cs="Arial"/>
        </w:rPr>
        <w:t xml:space="preserve">hrer Datenschutzerklärung auf den Newsletter hinweisen. Hierbei empfiehlt es sich zu beschreiben, was </w:t>
      </w:r>
      <w:r w:rsidR="00844653">
        <w:rPr>
          <w:rFonts w:ascii="Arial" w:hAnsi="Arial" w:cs="Arial"/>
        </w:rPr>
        <w:t>die Kundin/</w:t>
      </w:r>
      <w:r w:rsidRPr="00D72CCE">
        <w:rPr>
          <w:rFonts w:ascii="Arial" w:hAnsi="Arial" w:cs="Arial"/>
        </w:rPr>
        <w:t xml:space="preserve">der Kunde von der Anmeldung zum Newsletter erwarten darf und natürlich was mit den Daten passiert. Außerdem </w:t>
      </w:r>
      <w:r w:rsidR="0063796B">
        <w:rPr>
          <w:rFonts w:ascii="Arial" w:hAnsi="Arial" w:cs="Arial"/>
        </w:rPr>
        <w:t>sollten</w:t>
      </w:r>
      <w:r w:rsidRPr="00D72CCE">
        <w:rPr>
          <w:rFonts w:ascii="Arial" w:hAnsi="Arial" w:cs="Arial"/>
        </w:rPr>
        <w:t xml:space="preserve"> Sie den Double</w:t>
      </w:r>
      <w:r w:rsidR="00883B8A">
        <w:rPr>
          <w:rFonts w:ascii="Arial" w:hAnsi="Arial" w:cs="Arial"/>
        </w:rPr>
        <w:t>-</w:t>
      </w:r>
      <w:proofErr w:type="spellStart"/>
      <w:r w:rsidRPr="00D72CCE">
        <w:rPr>
          <w:rFonts w:ascii="Arial" w:hAnsi="Arial" w:cs="Arial"/>
        </w:rPr>
        <w:t>Opt</w:t>
      </w:r>
      <w:proofErr w:type="spellEnd"/>
      <w:r w:rsidR="00883B8A">
        <w:rPr>
          <w:rFonts w:ascii="Arial" w:hAnsi="Arial" w:cs="Arial"/>
        </w:rPr>
        <w:t>-</w:t>
      </w:r>
      <w:r w:rsidRPr="00D72CCE">
        <w:rPr>
          <w:rFonts w:ascii="Arial" w:hAnsi="Arial" w:cs="Arial"/>
        </w:rPr>
        <w:t>In Prozess</w:t>
      </w:r>
      <w:r w:rsidR="00844653">
        <w:rPr>
          <w:rFonts w:ascii="Arial" w:hAnsi="Arial" w:cs="Arial"/>
        </w:rPr>
        <w:t xml:space="preserve"> (siehe 4.)</w:t>
      </w:r>
      <w:r w:rsidRPr="00D72CCE">
        <w:rPr>
          <w:rFonts w:ascii="Arial" w:hAnsi="Arial" w:cs="Arial"/>
        </w:rPr>
        <w:t xml:space="preserve"> bei der Newsletter Anmeldung in Ihrer Datenschutzerklärung mitaufnehmen. Transparenz zahlt sich hier in der Regel aus. Daher empfiehlt es sich durchaus die Newsletter Software in der Datenschutzerklärung ebenfalls direkt zu benennen und zu verlinken. Machen Sie jedoch auch deutlich, dass Sie die erhobenen </w:t>
      </w:r>
      <w:r w:rsidR="00D92FCE">
        <w:rPr>
          <w:rFonts w:ascii="Arial" w:hAnsi="Arial" w:cs="Arial"/>
        </w:rPr>
        <w:t>E-</w:t>
      </w:r>
      <w:r w:rsidRPr="00D72CCE">
        <w:rPr>
          <w:rFonts w:ascii="Arial" w:hAnsi="Arial" w:cs="Arial"/>
        </w:rPr>
        <w:t xml:space="preserve">Mail-Adressen nicht verkaufen, dies schafft Vertrauen. </w:t>
      </w:r>
    </w:p>
    <w:p w:rsidR="008C3C77" w:rsidRDefault="00D72CCE" w:rsidP="00883B8A">
      <w:pPr>
        <w:spacing w:after="0"/>
        <w:rPr>
          <w:rFonts w:ascii="Arial" w:hAnsi="Arial" w:cs="Arial"/>
        </w:rPr>
      </w:pPr>
      <w:r w:rsidRPr="00D72CCE">
        <w:rPr>
          <w:rFonts w:ascii="Arial" w:hAnsi="Arial" w:cs="Arial"/>
        </w:rPr>
        <w:t>Um also die rechtlichen Vorgaben zu beachten, sollten Sie den Newsletter und die Newsletter-Anmeldung in Ihrer Datenschutzerklärung aufnehmen.</w:t>
      </w:r>
    </w:p>
    <w:p w:rsidR="00883B8A" w:rsidRDefault="00883B8A" w:rsidP="00883B8A">
      <w:pPr>
        <w:spacing w:after="0"/>
        <w:rPr>
          <w:rFonts w:ascii="Arial" w:hAnsi="Arial" w:cs="Arial"/>
        </w:rPr>
      </w:pPr>
    </w:p>
    <w:p w:rsidR="00D72CCE" w:rsidRPr="00D72CCE" w:rsidRDefault="00D72CCE" w:rsidP="00D72CCE">
      <w:pPr>
        <w:rPr>
          <w:rFonts w:ascii="Arial" w:hAnsi="Arial" w:cs="Arial"/>
        </w:rPr>
      </w:pPr>
      <w:r w:rsidRPr="00D72CCE">
        <w:rPr>
          <w:rFonts w:ascii="Arial" w:hAnsi="Arial" w:cs="Arial"/>
        </w:rPr>
        <w:t>Nachdem wir die Anforderungen de</w:t>
      </w:r>
      <w:r w:rsidR="0063796B">
        <w:rPr>
          <w:rFonts w:ascii="Arial" w:hAnsi="Arial" w:cs="Arial"/>
        </w:rPr>
        <w:t>r</w:t>
      </w:r>
      <w:r w:rsidRPr="00D72CCE">
        <w:rPr>
          <w:rFonts w:ascii="Arial" w:hAnsi="Arial" w:cs="Arial"/>
        </w:rPr>
        <w:t xml:space="preserve"> </w:t>
      </w:r>
      <w:r w:rsidR="0063796B">
        <w:rPr>
          <w:rFonts w:ascii="Arial" w:hAnsi="Arial" w:cs="Arial"/>
        </w:rPr>
        <w:t>DSGVO</w:t>
      </w:r>
      <w:r w:rsidR="00FA23A5">
        <w:rPr>
          <w:rFonts w:ascii="Arial" w:hAnsi="Arial" w:cs="Arial"/>
        </w:rPr>
        <w:t>/de</w:t>
      </w:r>
      <w:r w:rsidR="0063796B">
        <w:rPr>
          <w:rFonts w:ascii="Arial" w:hAnsi="Arial" w:cs="Arial"/>
        </w:rPr>
        <w:t>s</w:t>
      </w:r>
      <w:r w:rsidR="00FA23A5">
        <w:rPr>
          <w:rFonts w:ascii="Arial" w:hAnsi="Arial" w:cs="Arial"/>
        </w:rPr>
        <w:t xml:space="preserve"> KD</w:t>
      </w:r>
      <w:r w:rsidR="0063796B">
        <w:rPr>
          <w:rFonts w:ascii="Arial" w:hAnsi="Arial" w:cs="Arial"/>
        </w:rPr>
        <w:t>G</w:t>
      </w:r>
      <w:r w:rsidRPr="00D72CCE">
        <w:rPr>
          <w:rFonts w:ascii="Arial" w:hAnsi="Arial" w:cs="Arial"/>
        </w:rPr>
        <w:t xml:space="preserve"> durchgegangen sind, kommen wir nun zum Anmeldeprozess des Newsletters.</w:t>
      </w:r>
    </w:p>
    <w:p w:rsidR="00D72CCE" w:rsidRPr="00D72CCE" w:rsidRDefault="00D72CCE" w:rsidP="00D72CCE">
      <w:pPr>
        <w:rPr>
          <w:rFonts w:ascii="Arial" w:hAnsi="Arial" w:cs="Arial"/>
          <w:b/>
          <w:bCs/>
        </w:rPr>
      </w:pPr>
      <w:r w:rsidRPr="00D72CCE">
        <w:rPr>
          <w:rFonts w:ascii="Arial" w:hAnsi="Arial" w:cs="Arial"/>
          <w:b/>
          <w:bCs/>
        </w:rPr>
        <w:t>4. Double-</w:t>
      </w:r>
      <w:proofErr w:type="spellStart"/>
      <w:r w:rsidRPr="00D72CCE">
        <w:rPr>
          <w:rFonts w:ascii="Arial" w:hAnsi="Arial" w:cs="Arial"/>
          <w:b/>
          <w:bCs/>
        </w:rPr>
        <w:t>Opt</w:t>
      </w:r>
      <w:proofErr w:type="spellEnd"/>
      <w:r w:rsidRPr="00D72CCE">
        <w:rPr>
          <w:rFonts w:ascii="Arial" w:hAnsi="Arial" w:cs="Arial"/>
          <w:b/>
          <w:bCs/>
        </w:rPr>
        <w:t>-In Anmeldung zum Newsletter</w:t>
      </w:r>
    </w:p>
    <w:p w:rsidR="00D72CCE" w:rsidRPr="00D72CCE" w:rsidRDefault="00D72CCE" w:rsidP="00D72CCE">
      <w:pPr>
        <w:rPr>
          <w:rFonts w:ascii="Arial" w:hAnsi="Arial" w:cs="Arial"/>
        </w:rPr>
      </w:pPr>
      <w:r w:rsidRPr="00D72CCE">
        <w:rPr>
          <w:rFonts w:ascii="Arial" w:hAnsi="Arial" w:cs="Arial"/>
        </w:rPr>
        <w:t>Die aktuelle Rechtslage sieht in Deutschland ein sogenanntes Double-</w:t>
      </w:r>
      <w:proofErr w:type="spellStart"/>
      <w:r w:rsidRPr="00D72CCE">
        <w:rPr>
          <w:rFonts w:ascii="Arial" w:hAnsi="Arial" w:cs="Arial"/>
        </w:rPr>
        <w:t>Opt</w:t>
      </w:r>
      <w:proofErr w:type="spellEnd"/>
      <w:r w:rsidRPr="00D72CCE">
        <w:rPr>
          <w:rFonts w:ascii="Arial" w:hAnsi="Arial" w:cs="Arial"/>
        </w:rPr>
        <w:t>-In (DOI)</w:t>
      </w:r>
      <w:r w:rsidR="0063796B">
        <w:rPr>
          <w:rFonts w:ascii="Arial" w:hAnsi="Arial" w:cs="Arial"/>
        </w:rPr>
        <w:t xml:space="preserve"> </w:t>
      </w:r>
      <w:r w:rsidRPr="00D72CCE">
        <w:rPr>
          <w:rFonts w:ascii="Arial" w:hAnsi="Arial" w:cs="Arial"/>
        </w:rPr>
        <w:t>Anmelde</w:t>
      </w:r>
      <w:r w:rsidR="0063796B">
        <w:rPr>
          <w:rFonts w:ascii="Arial" w:hAnsi="Arial" w:cs="Arial"/>
        </w:rPr>
        <w:t>-</w:t>
      </w:r>
      <w:r w:rsidRPr="00D72CCE">
        <w:rPr>
          <w:rFonts w:ascii="Arial" w:hAnsi="Arial" w:cs="Arial"/>
        </w:rPr>
        <w:t>verfahren vor. Das bedeutet, dass ein</w:t>
      </w:r>
      <w:r w:rsidR="0063796B">
        <w:rPr>
          <w:rFonts w:ascii="Arial" w:hAnsi="Arial" w:cs="Arial"/>
        </w:rPr>
        <w:t>/e</w:t>
      </w:r>
      <w:r w:rsidRPr="00D72CCE">
        <w:rPr>
          <w:rFonts w:ascii="Arial" w:hAnsi="Arial" w:cs="Arial"/>
        </w:rPr>
        <w:t xml:space="preserve"> Empfänger</w:t>
      </w:r>
      <w:r w:rsidR="00D92FCE">
        <w:rPr>
          <w:rFonts w:ascii="Arial" w:hAnsi="Arial" w:cs="Arial"/>
        </w:rPr>
        <w:t>*</w:t>
      </w:r>
      <w:r w:rsidR="0063796B">
        <w:rPr>
          <w:rFonts w:ascii="Arial" w:hAnsi="Arial" w:cs="Arial"/>
        </w:rPr>
        <w:t>in</w:t>
      </w:r>
      <w:r w:rsidRPr="00D72CCE">
        <w:rPr>
          <w:rFonts w:ascii="Arial" w:hAnsi="Arial" w:cs="Arial"/>
        </w:rPr>
        <w:t xml:space="preserve"> bei der Anmeldung zum Newsletter eine Bestätigungs-</w:t>
      </w:r>
      <w:r w:rsidR="00D92FCE">
        <w:rPr>
          <w:rFonts w:ascii="Arial" w:hAnsi="Arial" w:cs="Arial"/>
        </w:rPr>
        <w:t>E-</w:t>
      </w:r>
      <w:r w:rsidRPr="00D72CCE">
        <w:rPr>
          <w:rFonts w:ascii="Arial" w:hAnsi="Arial" w:cs="Arial"/>
        </w:rPr>
        <w:t>Mail mit einem Bestätigungslink bekommt, bevor er</w:t>
      </w:r>
      <w:r w:rsidR="00883B8A">
        <w:rPr>
          <w:rFonts w:ascii="Arial" w:hAnsi="Arial" w:cs="Arial"/>
        </w:rPr>
        <w:t>/sie</w:t>
      </w:r>
      <w:r w:rsidRPr="00D72CCE">
        <w:rPr>
          <w:rFonts w:ascii="Arial" w:hAnsi="Arial" w:cs="Arial"/>
        </w:rPr>
        <w:t xml:space="preserve"> aktiv in dem Newsletter-Verteiler aufgenommen ist. Erst wenn </w:t>
      </w:r>
      <w:r w:rsidR="0063796B">
        <w:rPr>
          <w:rFonts w:ascii="Arial" w:hAnsi="Arial" w:cs="Arial"/>
        </w:rPr>
        <w:t>de</w:t>
      </w:r>
      <w:r w:rsidR="00883B8A">
        <w:rPr>
          <w:rFonts w:ascii="Arial" w:hAnsi="Arial" w:cs="Arial"/>
        </w:rPr>
        <w:t>r</w:t>
      </w:r>
      <w:r w:rsidR="0063796B">
        <w:rPr>
          <w:rFonts w:ascii="Arial" w:hAnsi="Arial" w:cs="Arial"/>
        </w:rPr>
        <w:t>/</w:t>
      </w:r>
      <w:r w:rsidRPr="00D72CCE">
        <w:rPr>
          <w:rFonts w:ascii="Arial" w:hAnsi="Arial" w:cs="Arial"/>
        </w:rPr>
        <w:t>d</w:t>
      </w:r>
      <w:r w:rsidR="00883B8A">
        <w:rPr>
          <w:rFonts w:ascii="Arial" w:hAnsi="Arial" w:cs="Arial"/>
        </w:rPr>
        <w:t>i</w:t>
      </w:r>
      <w:r w:rsidRPr="00D72CCE">
        <w:rPr>
          <w:rFonts w:ascii="Arial" w:hAnsi="Arial" w:cs="Arial"/>
        </w:rPr>
        <w:t>e Empfänger</w:t>
      </w:r>
      <w:r w:rsidR="00D92FCE">
        <w:rPr>
          <w:rFonts w:ascii="Arial" w:hAnsi="Arial" w:cs="Arial"/>
        </w:rPr>
        <w:t>*</w:t>
      </w:r>
      <w:r w:rsidR="0063796B">
        <w:rPr>
          <w:rFonts w:ascii="Arial" w:hAnsi="Arial" w:cs="Arial"/>
        </w:rPr>
        <w:t>in</w:t>
      </w:r>
      <w:r w:rsidRPr="00D72CCE">
        <w:rPr>
          <w:rFonts w:ascii="Arial" w:hAnsi="Arial" w:cs="Arial"/>
        </w:rPr>
        <w:t xml:space="preserve"> nun auch den Bestätigungslink in der Bestätigungsemail geklickt hat, ist er</w:t>
      </w:r>
      <w:r w:rsidR="00883B8A">
        <w:rPr>
          <w:rFonts w:ascii="Arial" w:hAnsi="Arial" w:cs="Arial"/>
        </w:rPr>
        <w:t>/sie</w:t>
      </w:r>
      <w:r w:rsidRPr="00D72CCE">
        <w:rPr>
          <w:rFonts w:ascii="Arial" w:hAnsi="Arial" w:cs="Arial"/>
        </w:rPr>
        <w:t xml:space="preserve"> aktiv in dem Verteiler aufgenommen. Dies stellt sicher, </w:t>
      </w:r>
      <w:r w:rsidRPr="00D72CCE">
        <w:rPr>
          <w:rFonts w:ascii="Arial" w:hAnsi="Arial" w:cs="Arial"/>
        </w:rPr>
        <w:lastRenderedPageBreak/>
        <w:t xml:space="preserve">dass fremde Personen oder zufällige </w:t>
      </w:r>
      <w:r w:rsidR="00D92FCE">
        <w:rPr>
          <w:rFonts w:ascii="Arial" w:hAnsi="Arial" w:cs="Arial"/>
        </w:rPr>
        <w:t>E-</w:t>
      </w:r>
      <w:r w:rsidRPr="00D72CCE">
        <w:rPr>
          <w:rFonts w:ascii="Arial" w:hAnsi="Arial" w:cs="Arial"/>
        </w:rPr>
        <w:t>Mail-Adressen nicht wahllos bei Newslettern angemeldet werden können. Mit dem Double-</w:t>
      </w:r>
      <w:proofErr w:type="spellStart"/>
      <w:r w:rsidRPr="00D72CCE">
        <w:rPr>
          <w:rFonts w:ascii="Arial" w:hAnsi="Arial" w:cs="Arial"/>
        </w:rPr>
        <w:t>Opt</w:t>
      </w:r>
      <w:proofErr w:type="spellEnd"/>
      <w:r w:rsidRPr="00D72CCE">
        <w:rPr>
          <w:rFonts w:ascii="Arial" w:hAnsi="Arial" w:cs="Arial"/>
        </w:rPr>
        <w:t>-In-Verfahren können Sie der aktuellen Rechtslage einer „ausdrücklichen Einwilligung“ bei der Newsletter-Anmeldung gerecht werden.</w:t>
      </w:r>
    </w:p>
    <w:p w:rsidR="00D72CCE" w:rsidRPr="00D72CCE" w:rsidRDefault="00D72CCE" w:rsidP="00D72CCE">
      <w:pPr>
        <w:rPr>
          <w:rFonts w:ascii="Arial" w:hAnsi="Arial" w:cs="Arial"/>
          <w:b/>
          <w:bCs/>
        </w:rPr>
      </w:pPr>
      <w:r w:rsidRPr="00D72CCE">
        <w:rPr>
          <w:rFonts w:ascii="Arial" w:hAnsi="Arial" w:cs="Arial"/>
          <w:b/>
          <w:bCs/>
        </w:rPr>
        <w:t>5. Nachweis des Double-</w:t>
      </w:r>
      <w:proofErr w:type="spellStart"/>
      <w:r w:rsidRPr="00D72CCE">
        <w:rPr>
          <w:rFonts w:ascii="Arial" w:hAnsi="Arial" w:cs="Arial"/>
          <w:b/>
          <w:bCs/>
        </w:rPr>
        <w:t>Opt</w:t>
      </w:r>
      <w:proofErr w:type="spellEnd"/>
      <w:r w:rsidRPr="00D72CCE">
        <w:rPr>
          <w:rFonts w:ascii="Arial" w:hAnsi="Arial" w:cs="Arial"/>
          <w:b/>
          <w:bCs/>
        </w:rPr>
        <w:t>-In / Einwilligung zum Newsletter</w:t>
      </w:r>
    </w:p>
    <w:p w:rsidR="00D72CCE" w:rsidRPr="00D72CCE" w:rsidRDefault="00D72CCE" w:rsidP="00D72CCE">
      <w:pPr>
        <w:rPr>
          <w:rFonts w:ascii="Arial" w:hAnsi="Arial" w:cs="Arial"/>
        </w:rPr>
      </w:pPr>
      <w:r w:rsidRPr="00D72CCE">
        <w:rPr>
          <w:rFonts w:ascii="Arial" w:hAnsi="Arial" w:cs="Arial"/>
        </w:rPr>
        <w:t xml:space="preserve">Damit Sie im Ernstfall gute Argumente für das Anschreiben </w:t>
      </w:r>
      <w:r w:rsidR="0063796B">
        <w:rPr>
          <w:rFonts w:ascii="Arial" w:hAnsi="Arial" w:cs="Arial"/>
        </w:rPr>
        <w:t>einer/</w:t>
      </w:r>
      <w:r w:rsidRPr="00D72CCE">
        <w:rPr>
          <w:rFonts w:ascii="Arial" w:hAnsi="Arial" w:cs="Arial"/>
        </w:rPr>
        <w:t>eines Newsletter-Empfänger</w:t>
      </w:r>
      <w:r w:rsidR="0063796B">
        <w:rPr>
          <w:rFonts w:ascii="Arial" w:hAnsi="Arial" w:cs="Arial"/>
        </w:rPr>
        <w:t>in/</w:t>
      </w:r>
      <w:r w:rsidRPr="00D72CCE">
        <w:rPr>
          <w:rFonts w:ascii="Arial" w:hAnsi="Arial" w:cs="Arial"/>
        </w:rPr>
        <w:t xml:space="preserve">s haben, sollten Sie das Datum und die Uhrzeit der Einwilligung zum Newsletter auf jeden Fall speichern. </w:t>
      </w:r>
      <w:r w:rsidR="008C3C77">
        <w:rPr>
          <w:rFonts w:ascii="Arial" w:hAnsi="Arial" w:cs="Arial"/>
        </w:rPr>
        <w:t>V</w:t>
      </w:r>
      <w:r w:rsidRPr="00D72CCE">
        <w:rPr>
          <w:rFonts w:ascii="Arial" w:hAnsi="Arial" w:cs="Arial"/>
        </w:rPr>
        <w:t>ergewissern</w:t>
      </w:r>
      <w:r w:rsidR="008C3C77">
        <w:rPr>
          <w:rFonts w:ascii="Arial" w:hAnsi="Arial" w:cs="Arial"/>
        </w:rPr>
        <w:t xml:space="preserve"> Sie sich</w:t>
      </w:r>
      <w:r w:rsidRPr="00D72CCE">
        <w:rPr>
          <w:rFonts w:ascii="Arial" w:hAnsi="Arial" w:cs="Arial"/>
        </w:rPr>
        <w:t>, dass Uhrzeit und Datum der Newsletter-Anmeldung gespeichert werden, um die rechtlichen Anforderungen zu erfüllen.</w:t>
      </w:r>
    </w:p>
    <w:p w:rsidR="00D72CCE" w:rsidRPr="00D72CCE" w:rsidRDefault="00D72CCE" w:rsidP="00D72CCE">
      <w:pPr>
        <w:rPr>
          <w:rFonts w:ascii="Arial" w:hAnsi="Arial" w:cs="Arial"/>
          <w:b/>
          <w:bCs/>
        </w:rPr>
      </w:pPr>
      <w:r w:rsidRPr="00D72CCE">
        <w:rPr>
          <w:rFonts w:ascii="Arial" w:hAnsi="Arial" w:cs="Arial"/>
          <w:b/>
          <w:bCs/>
        </w:rPr>
        <w:t xml:space="preserve">6. Nur </w:t>
      </w:r>
      <w:r w:rsidR="00D92FCE">
        <w:rPr>
          <w:rFonts w:ascii="Arial" w:hAnsi="Arial" w:cs="Arial"/>
          <w:b/>
          <w:bCs/>
        </w:rPr>
        <w:t>E-</w:t>
      </w:r>
      <w:r w:rsidRPr="00D72CCE">
        <w:rPr>
          <w:rFonts w:ascii="Arial" w:hAnsi="Arial" w:cs="Arial"/>
          <w:b/>
          <w:bCs/>
        </w:rPr>
        <w:t>Mail-Adresse als Pflichtfeld bei Newsletter-Anmeldung abfragen</w:t>
      </w:r>
    </w:p>
    <w:p w:rsidR="00D72CCE" w:rsidRPr="00D72CCE" w:rsidRDefault="00D72CCE" w:rsidP="00D72CCE">
      <w:pPr>
        <w:rPr>
          <w:rFonts w:ascii="Arial" w:hAnsi="Arial" w:cs="Arial"/>
        </w:rPr>
      </w:pPr>
      <w:r w:rsidRPr="00D72CCE">
        <w:rPr>
          <w:rFonts w:ascii="Arial" w:hAnsi="Arial" w:cs="Arial"/>
        </w:rPr>
        <w:t xml:space="preserve">Sie sollten zusätzlich beachten, dass bei der Newsletter-Anmeldung lediglich die </w:t>
      </w:r>
      <w:r w:rsidR="00D92FCE">
        <w:rPr>
          <w:rFonts w:ascii="Arial" w:hAnsi="Arial" w:cs="Arial"/>
        </w:rPr>
        <w:t>E-</w:t>
      </w:r>
      <w:r w:rsidRPr="00D72CCE">
        <w:rPr>
          <w:rFonts w:ascii="Arial" w:hAnsi="Arial" w:cs="Arial"/>
        </w:rPr>
        <w:t xml:space="preserve">Mail-Adresse als Pflichtfeld abgefragt werden darf. Grundsätzlich ist es dabei empfehlenswert nicht zu viele Daten abzufragen, da mit jedem weiteren Datenfeld in der Regel die </w:t>
      </w:r>
      <w:proofErr w:type="spellStart"/>
      <w:r w:rsidRPr="00D72CCE">
        <w:rPr>
          <w:rFonts w:ascii="Arial" w:hAnsi="Arial" w:cs="Arial"/>
        </w:rPr>
        <w:t>Conversion</w:t>
      </w:r>
      <w:proofErr w:type="spellEnd"/>
      <w:r w:rsidRPr="00D72CCE">
        <w:rPr>
          <w:rFonts w:ascii="Arial" w:hAnsi="Arial" w:cs="Arial"/>
        </w:rPr>
        <w:t>-Rate zur Newsletter-Anmeldung sinkt.</w:t>
      </w:r>
    </w:p>
    <w:p w:rsidR="00D72CCE" w:rsidRPr="00D72CCE" w:rsidRDefault="00D72CCE" w:rsidP="00D72CCE">
      <w:pPr>
        <w:rPr>
          <w:rFonts w:ascii="Arial" w:hAnsi="Arial" w:cs="Arial"/>
          <w:b/>
          <w:bCs/>
        </w:rPr>
      </w:pPr>
      <w:r w:rsidRPr="00D72CCE">
        <w:rPr>
          <w:rFonts w:ascii="Arial" w:hAnsi="Arial" w:cs="Arial"/>
          <w:b/>
          <w:bCs/>
        </w:rPr>
        <w:t>7. Werbefreie DOI-</w:t>
      </w:r>
      <w:r w:rsidR="00D92FCE">
        <w:rPr>
          <w:rFonts w:ascii="Arial" w:hAnsi="Arial" w:cs="Arial"/>
          <w:b/>
          <w:bCs/>
        </w:rPr>
        <w:t>E-</w:t>
      </w:r>
      <w:r w:rsidRPr="00D72CCE">
        <w:rPr>
          <w:rFonts w:ascii="Arial" w:hAnsi="Arial" w:cs="Arial"/>
          <w:b/>
          <w:bCs/>
        </w:rPr>
        <w:t>Mails</w:t>
      </w:r>
    </w:p>
    <w:p w:rsidR="00D72CCE" w:rsidRPr="00D72CCE" w:rsidRDefault="00D72CCE" w:rsidP="00D72CCE">
      <w:pPr>
        <w:rPr>
          <w:rFonts w:ascii="Arial" w:hAnsi="Arial" w:cs="Arial"/>
        </w:rPr>
      </w:pPr>
      <w:r w:rsidRPr="00D72CCE">
        <w:rPr>
          <w:rFonts w:ascii="Arial" w:hAnsi="Arial" w:cs="Arial"/>
        </w:rPr>
        <w:t>Die sogenannten DOI-</w:t>
      </w:r>
      <w:r w:rsidR="00D92FCE">
        <w:rPr>
          <w:rFonts w:ascii="Arial" w:hAnsi="Arial" w:cs="Arial"/>
        </w:rPr>
        <w:t>E-</w:t>
      </w:r>
      <w:r w:rsidRPr="00D72CCE">
        <w:rPr>
          <w:rFonts w:ascii="Arial" w:hAnsi="Arial" w:cs="Arial"/>
        </w:rPr>
        <w:t>Mails (die Bestätigungs-</w:t>
      </w:r>
      <w:r w:rsidR="00D92FCE">
        <w:rPr>
          <w:rFonts w:ascii="Arial" w:hAnsi="Arial" w:cs="Arial"/>
        </w:rPr>
        <w:t>E-</w:t>
      </w:r>
      <w:r w:rsidRPr="00D72CCE">
        <w:rPr>
          <w:rFonts w:ascii="Arial" w:hAnsi="Arial" w:cs="Arial"/>
        </w:rPr>
        <w:t xml:space="preserve">Mails bei der Newsletter-Anmeldung) erfreuen sich in der Regel sehr hoher Öffnungsraten (&gt; 80%). Damit werden sie automatisch attraktiv für das Einbinden von werblichen Inhalten, wie zum Beispiel Gutscheinen, Produktangeboten und </w:t>
      </w:r>
      <w:r w:rsidR="0063796B">
        <w:rPr>
          <w:rFonts w:ascii="Arial" w:hAnsi="Arial" w:cs="Arial"/>
        </w:rPr>
        <w:t>Ä</w:t>
      </w:r>
      <w:r w:rsidRPr="00D72CCE">
        <w:rPr>
          <w:rFonts w:ascii="Arial" w:hAnsi="Arial" w:cs="Arial"/>
        </w:rPr>
        <w:t>hnlichem. Dies ist jedoch nicht erlaubt, da der</w:t>
      </w:r>
      <w:r w:rsidR="0063796B">
        <w:rPr>
          <w:rFonts w:ascii="Arial" w:hAnsi="Arial" w:cs="Arial"/>
        </w:rPr>
        <w:t>/die</w:t>
      </w:r>
      <w:r w:rsidRPr="00D72CCE">
        <w:rPr>
          <w:rFonts w:ascii="Arial" w:hAnsi="Arial" w:cs="Arial"/>
        </w:rPr>
        <w:t xml:space="preserve"> Nutzer</w:t>
      </w:r>
      <w:r w:rsidR="0063796B">
        <w:rPr>
          <w:rFonts w:ascii="Arial" w:hAnsi="Arial" w:cs="Arial"/>
        </w:rPr>
        <w:t>/in</w:t>
      </w:r>
      <w:r w:rsidRPr="00D72CCE">
        <w:rPr>
          <w:rFonts w:ascii="Arial" w:hAnsi="Arial" w:cs="Arial"/>
        </w:rPr>
        <w:t xml:space="preserve"> zu diesem Zeitpunkt noch nicht dem Erhalt von Werbung zugestimmt hat. Richterliche Urteile haben festgesetzt, dass höchstens das Unternehmenslogo in der DOI-</w:t>
      </w:r>
      <w:r w:rsidR="00D92FCE">
        <w:rPr>
          <w:rFonts w:ascii="Arial" w:hAnsi="Arial" w:cs="Arial"/>
        </w:rPr>
        <w:t>E-</w:t>
      </w:r>
      <w:r w:rsidRPr="00D72CCE">
        <w:rPr>
          <w:rFonts w:ascii="Arial" w:hAnsi="Arial" w:cs="Arial"/>
        </w:rPr>
        <w:t>Mail angezeigt werden darf (natürlich neben dem üblichen Text und Call-</w:t>
      </w:r>
      <w:proofErr w:type="spellStart"/>
      <w:r w:rsidRPr="00D72CCE">
        <w:rPr>
          <w:rFonts w:ascii="Arial" w:hAnsi="Arial" w:cs="Arial"/>
        </w:rPr>
        <w:t>To</w:t>
      </w:r>
      <w:proofErr w:type="spellEnd"/>
      <w:r w:rsidRPr="00D72CCE">
        <w:rPr>
          <w:rFonts w:ascii="Arial" w:hAnsi="Arial" w:cs="Arial"/>
        </w:rPr>
        <w:t>-Action zur Newsletter-Anmeldung).</w:t>
      </w:r>
    </w:p>
    <w:p w:rsidR="00D72CCE" w:rsidRPr="00D72CCE" w:rsidRDefault="00D72CCE" w:rsidP="00D72CCE">
      <w:pPr>
        <w:rPr>
          <w:rFonts w:ascii="Arial" w:hAnsi="Arial" w:cs="Arial"/>
          <w:b/>
          <w:bCs/>
        </w:rPr>
      </w:pPr>
      <w:r w:rsidRPr="00D72CCE">
        <w:rPr>
          <w:rFonts w:ascii="Arial" w:hAnsi="Arial" w:cs="Arial"/>
          <w:b/>
          <w:bCs/>
        </w:rPr>
        <w:t>8. Abmeldelink im Newsletter</w:t>
      </w:r>
    </w:p>
    <w:p w:rsidR="00D72CCE" w:rsidRPr="00D72CCE" w:rsidRDefault="00D72CCE" w:rsidP="00D72CCE">
      <w:pPr>
        <w:rPr>
          <w:rFonts w:ascii="Arial" w:hAnsi="Arial" w:cs="Arial"/>
        </w:rPr>
      </w:pPr>
      <w:r w:rsidRPr="00D72CCE">
        <w:rPr>
          <w:rFonts w:ascii="Arial" w:hAnsi="Arial" w:cs="Arial"/>
        </w:rPr>
        <w:t>Ein Abmeldelink muss in jedem Ihrer Newsletter enthalten sein. Nur so kann sichergestellt werden, dass sich der</w:t>
      </w:r>
      <w:r w:rsidR="0063796B">
        <w:rPr>
          <w:rFonts w:ascii="Arial" w:hAnsi="Arial" w:cs="Arial"/>
        </w:rPr>
        <w:t>/die</w:t>
      </w:r>
      <w:r w:rsidRPr="00D72CCE">
        <w:rPr>
          <w:rFonts w:ascii="Arial" w:hAnsi="Arial" w:cs="Arial"/>
        </w:rPr>
        <w:t xml:space="preserve"> Empfänger</w:t>
      </w:r>
      <w:r w:rsidR="0063796B">
        <w:rPr>
          <w:rFonts w:ascii="Arial" w:hAnsi="Arial" w:cs="Arial"/>
        </w:rPr>
        <w:t>/in</w:t>
      </w:r>
      <w:r w:rsidRPr="00D72CCE">
        <w:rPr>
          <w:rFonts w:ascii="Arial" w:hAnsi="Arial" w:cs="Arial"/>
        </w:rPr>
        <w:t xml:space="preserve"> mit nur einem Klick von dem Erhalt de</w:t>
      </w:r>
      <w:r w:rsidR="0063796B">
        <w:rPr>
          <w:rFonts w:ascii="Arial" w:hAnsi="Arial" w:cs="Arial"/>
        </w:rPr>
        <w:t>s</w:t>
      </w:r>
      <w:r w:rsidRPr="00D72CCE">
        <w:rPr>
          <w:rFonts w:ascii="Arial" w:hAnsi="Arial" w:cs="Arial"/>
        </w:rPr>
        <w:t xml:space="preserve"> Newsletter</w:t>
      </w:r>
      <w:r w:rsidR="0063796B">
        <w:rPr>
          <w:rFonts w:ascii="Arial" w:hAnsi="Arial" w:cs="Arial"/>
        </w:rPr>
        <w:t>s</w:t>
      </w:r>
      <w:r w:rsidRPr="00D72CCE">
        <w:rPr>
          <w:rFonts w:ascii="Arial" w:hAnsi="Arial" w:cs="Arial"/>
        </w:rPr>
        <w:t xml:space="preserve"> abmelden kann. Außerdem hat dies für Sie einen wesentlichen Vorteil: Sie müssen nicht die Abmeldungen manuell vornehmen, sondern können dies automatisch durch die Newsletter Software verwalten lassen. Hinweis: Lassen Sie auch davon ab, nach der Abmeldung eine Abmeldebestätigung per </w:t>
      </w:r>
      <w:r w:rsidR="00D92FCE">
        <w:rPr>
          <w:rFonts w:ascii="Arial" w:hAnsi="Arial" w:cs="Arial"/>
        </w:rPr>
        <w:t>E-</w:t>
      </w:r>
      <w:r w:rsidRPr="00D72CCE">
        <w:rPr>
          <w:rFonts w:ascii="Arial" w:hAnsi="Arial" w:cs="Arial"/>
        </w:rPr>
        <w:t>Mail zu versenden. Dies mag vielleicht ein gut gemeinter Service sein, hat für den</w:t>
      </w:r>
      <w:r w:rsidR="0063796B">
        <w:rPr>
          <w:rFonts w:ascii="Arial" w:hAnsi="Arial" w:cs="Arial"/>
        </w:rPr>
        <w:t>/die</w:t>
      </w:r>
      <w:r w:rsidRPr="00D72CCE">
        <w:rPr>
          <w:rFonts w:ascii="Arial" w:hAnsi="Arial" w:cs="Arial"/>
        </w:rPr>
        <w:t xml:space="preserve"> Newsletter</w:t>
      </w:r>
      <w:r w:rsidR="0063796B">
        <w:rPr>
          <w:rFonts w:ascii="Arial" w:hAnsi="Arial" w:cs="Arial"/>
        </w:rPr>
        <w:t>-</w:t>
      </w:r>
      <w:r w:rsidRPr="00D72CCE">
        <w:rPr>
          <w:rFonts w:ascii="Arial" w:hAnsi="Arial" w:cs="Arial"/>
        </w:rPr>
        <w:t>Empfänger</w:t>
      </w:r>
      <w:r w:rsidR="0063796B">
        <w:rPr>
          <w:rFonts w:ascii="Arial" w:hAnsi="Arial" w:cs="Arial"/>
        </w:rPr>
        <w:t>/in</w:t>
      </w:r>
      <w:r w:rsidRPr="00D72CCE">
        <w:rPr>
          <w:rFonts w:ascii="Arial" w:hAnsi="Arial" w:cs="Arial"/>
        </w:rPr>
        <w:t xml:space="preserve"> allerdings wenig Nutzen und ist rechtlich unzulässig für Ihr </w:t>
      </w:r>
      <w:r w:rsidR="00D92FCE">
        <w:rPr>
          <w:rFonts w:ascii="Arial" w:hAnsi="Arial" w:cs="Arial"/>
        </w:rPr>
        <w:t>E-</w:t>
      </w:r>
      <w:r w:rsidRPr="00D72CCE">
        <w:rPr>
          <w:rFonts w:ascii="Arial" w:hAnsi="Arial" w:cs="Arial"/>
        </w:rPr>
        <w:t>Mail Marketing.</w:t>
      </w:r>
    </w:p>
    <w:p w:rsidR="00D72CCE" w:rsidRPr="00D72CCE" w:rsidRDefault="00D72CCE" w:rsidP="00D72CCE">
      <w:pPr>
        <w:rPr>
          <w:rFonts w:ascii="Arial" w:hAnsi="Arial" w:cs="Arial"/>
          <w:b/>
          <w:bCs/>
        </w:rPr>
      </w:pPr>
      <w:r w:rsidRPr="00D72CCE">
        <w:rPr>
          <w:rFonts w:ascii="Arial" w:hAnsi="Arial" w:cs="Arial"/>
          <w:b/>
          <w:bCs/>
        </w:rPr>
        <w:t>9. Impressum im Newsletter</w:t>
      </w:r>
    </w:p>
    <w:p w:rsidR="00D72CCE" w:rsidRPr="00D72CCE" w:rsidRDefault="00D72CCE" w:rsidP="00D72CCE">
      <w:pPr>
        <w:rPr>
          <w:rFonts w:ascii="Arial" w:hAnsi="Arial" w:cs="Arial"/>
        </w:rPr>
      </w:pPr>
      <w:r w:rsidRPr="00D72CCE">
        <w:rPr>
          <w:rFonts w:ascii="Arial" w:hAnsi="Arial" w:cs="Arial"/>
        </w:rPr>
        <w:t xml:space="preserve">Nicht zuletzt sollten Sie auch darauf achten, dass Ihr Newsletter ein Impressum enthält. Diese Notwendigkeit der Impressumspflicht im Newsletter sieht das Telemediengesetz (TMG) im §5 vor. Klären Sie also, am besten im </w:t>
      </w:r>
      <w:proofErr w:type="spellStart"/>
      <w:r w:rsidRPr="00D72CCE">
        <w:rPr>
          <w:rFonts w:ascii="Arial" w:hAnsi="Arial" w:cs="Arial"/>
        </w:rPr>
        <w:t>Footer</w:t>
      </w:r>
      <w:proofErr w:type="spellEnd"/>
      <w:r w:rsidRPr="00D72CCE">
        <w:rPr>
          <w:rFonts w:ascii="Arial" w:hAnsi="Arial" w:cs="Arial"/>
        </w:rPr>
        <w:t xml:space="preserve"> des Newsletters darüber auf, wer der</w:t>
      </w:r>
      <w:r w:rsidR="00FD7746">
        <w:rPr>
          <w:rFonts w:ascii="Arial" w:hAnsi="Arial" w:cs="Arial"/>
        </w:rPr>
        <w:t>/die</w:t>
      </w:r>
      <w:r w:rsidRPr="00D72CCE">
        <w:rPr>
          <w:rFonts w:ascii="Arial" w:hAnsi="Arial" w:cs="Arial"/>
        </w:rPr>
        <w:t xml:space="preserve"> Absender</w:t>
      </w:r>
      <w:r w:rsidR="00FD7746">
        <w:rPr>
          <w:rFonts w:ascii="Arial" w:hAnsi="Arial" w:cs="Arial"/>
        </w:rPr>
        <w:t>/in</w:t>
      </w:r>
      <w:r w:rsidRPr="00D72CCE">
        <w:rPr>
          <w:rFonts w:ascii="Arial" w:hAnsi="Arial" w:cs="Arial"/>
        </w:rPr>
        <w:t xml:space="preserve"> des Newsletters ist, inkl. Anschrift und natürlich Abmeldelink.</w:t>
      </w:r>
    </w:p>
    <w:p w:rsidR="00D72CCE" w:rsidRPr="00D72CCE" w:rsidRDefault="00D72CCE" w:rsidP="00D72CCE">
      <w:pPr>
        <w:rPr>
          <w:rFonts w:ascii="Arial" w:hAnsi="Arial" w:cs="Arial"/>
          <w:b/>
          <w:bCs/>
        </w:rPr>
      </w:pPr>
      <w:r w:rsidRPr="00D72CCE">
        <w:rPr>
          <w:rFonts w:ascii="Arial" w:hAnsi="Arial" w:cs="Arial"/>
          <w:b/>
          <w:bCs/>
        </w:rPr>
        <w:t>Fazit:</w:t>
      </w:r>
    </w:p>
    <w:p w:rsidR="00D01B23" w:rsidRPr="00D72CCE" w:rsidRDefault="00D72CCE">
      <w:pPr>
        <w:rPr>
          <w:rFonts w:ascii="Arial" w:hAnsi="Arial" w:cs="Arial"/>
        </w:rPr>
      </w:pPr>
      <w:r w:rsidRPr="00D72CCE">
        <w:rPr>
          <w:rFonts w:ascii="Arial" w:hAnsi="Arial" w:cs="Arial"/>
        </w:rPr>
        <w:t xml:space="preserve">Es gibt einige rechtliche Anforderungen </w:t>
      </w:r>
      <w:r w:rsidR="00FA23A5">
        <w:rPr>
          <w:rFonts w:ascii="Arial" w:hAnsi="Arial" w:cs="Arial"/>
        </w:rPr>
        <w:t>für Newsletter</w:t>
      </w:r>
      <w:r w:rsidRPr="00D72CCE">
        <w:rPr>
          <w:rFonts w:ascii="Arial" w:hAnsi="Arial" w:cs="Arial"/>
        </w:rPr>
        <w:t>, die Sie beachten sollten, um einer möglichen Abmahnung vorzubeugen. Wenn Sie sich dazu noch an den Grundsatz halten „Ich verschicke nur was ich selbst gut finde“, sind rechtliche Beschwerden und Abmahnungen sehr unwahrscheinlich. Die teilweise verbreiteten rechtlichen Bedenken beim Newsletter-Versand sind daher größtenteils unbegründet.</w:t>
      </w:r>
    </w:p>
    <w:sectPr w:rsidR="00D01B23" w:rsidRPr="00D72CCE" w:rsidSect="008C3C77">
      <w:headerReference w:type="default" r:id="rId6"/>
      <w:footerReference w:type="default" r:id="rId7"/>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77" w:rsidRDefault="008C3C77" w:rsidP="008C3C77">
      <w:pPr>
        <w:spacing w:after="0" w:line="240" w:lineRule="auto"/>
      </w:pPr>
      <w:r>
        <w:separator/>
      </w:r>
    </w:p>
  </w:endnote>
  <w:endnote w:type="continuationSeparator" w:id="0">
    <w:p w:rsidR="008C3C77" w:rsidRDefault="008C3C77" w:rsidP="008C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77" w:rsidRPr="008C3C77" w:rsidRDefault="008C3C77">
    <w:pPr>
      <w:pStyle w:val="Fuzeile"/>
      <w:rPr>
        <w:rFonts w:ascii="Arial" w:hAnsi="Arial" w:cs="Arial"/>
        <w:sz w:val="16"/>
        <w:szCs w:val="16"/>
      </w:rPr>
    </w:pPr>
    <w:r w:rsidRPr="008C3C77">
      <w:rPr>
        <w:rFonts w:ascii="Arial" w:hAnsi="Arial" w:cs="Arial"/>
        <w:sz w:val="16"/>
        <w:szCs w:val="16"/>
      </w:rPr>
      <w:fldChar w:fldCharType="begin"/>
    </w:r>
    <w:r w:rsidRPr="008C3C77">
      <w:rPr>
        <w:rFonts w:ascii="Arial" w:hAnsi="Arial" w:cs="Arial"/>
        <w:sz w:val="16"/>
        <w:szCs w:val="16"/>
      </w:rPr>
      <w:instrText xml:space="preserve"> FILENAME \* MERGEFORMAT </w:instrText>
    </w:r>
    <w:r w:rsidRPr="008C3C77">
      <w:rPr>
        <w:rFonts w:ascii="Arial" w:hAnsi="Arial" w:cs="Arial"/>
        <w:sz w:val="16"/>
        <w:szCs w:val="16"/>
      </w:rPr>
      <w:fldChar w:fldCharType="separate"/>
    </w:r>
    <w:r w:rsidR="00A472D7">
      <w:rPr>
        <w:rFonts w:ascii="Arial" w:hAnsi="Arial" w:cs="Arial"/>
        <w:noProof/>
        <w:sz w:val="16"/>
        <w:szCs w:val="16"/>
      </w:rPr>
      <w:t>Newsletter_Arbeitshilfe_2019-12.docx</w:t>
    </w:r>
    <w:r w:rsidRPr="008C3C77">
      <w:rPr>
        <w:rFonts w:ascii="Arial" w:hAnsi="Arial" w:cs="Arial"/>
        <w:sz w:val="16"/>
        <w:szCs w:val="16"/>
      </w:rPr>
      <w:fldChar w:fldCharType="end"/>
    </w:r>
    <w:r w:rsidRPr="008C3C77">
      <w:rPr>
        <w:rFonts w:ascii="Arial" w:hAnsi="Arial" w:cs="Arial"/>
        <w:sz w:val="16"/>
        <w:szCs w:val="16"/>
      </w:rPr>
      <w:ptab w:relativeTo="margin" w:alignment="center" w:leader="none"/>
    </w:r>
    <w:r w:rsidR="00A472D7">
      <w:rPr>
        <w:rFonts w:ascii="Arial" w:hAnsi="Arial" w:cs="Arial"/>
        <w:sz w:val="16"/>
        <w:szCs w:val="16"/>
      </w:rPr>
      <w:tab/>
    </w:r>
    <w:r w:rsidRPr="008C3C77">
      <w:rPr>
        <w:rFonts w:ascii="Arial" w:hAnsi="Arial" w:cs="Arial"/>
        <w:sz w:val="16"/>
        <w:szCs w:val="16"/>
      </w:rPr>
      <w:t xml:space="preserve">Seite </w:t>
    </w:r>
    <w:r w:rsidRPr="008C3C77">
      <w:rPr>
        <w:rFonts w:ascii="Arial" w:hAnsi="Arial" w:cs="Arial"/>
        <w:bCs/>
        <w:sz w:val="16"/>
        <w:szCs w:val="16"/>
      </w:rPr>
      <w:fldChar w:fldCharType="begin"/>
    </w:r>
    <w:r w:rsidRPr="008C3C77">
      <w:rPr>
        <w:rFonts w:ascii="Arial" w:hAnsi="Arial" w:cs="Arial"/>
        <w:bCs/>
        <w:sz w:val="16"/>
        <w:szCs w:val="16"/>
      </w:rPr>
      <w:instrText>PAGE  \* Arabic  \* MERGEFORMAT</w:instrText>
    </w:r>
    <w:r w:rsidRPr="008C3C77">
      <w:rPr>
        <w:rFonts w:ascii="Arial" w:hAnsi="Arial" w:cs="Arial"/>
        <w:bCs/>
        <w:sz w:val="16"/>
        <w:szCs w:val="16"/>
      </w:rPr>
      <w:fldChar w:fldCharType="separate"/>
    </w:r>
    <w:r w:rsidR="00A472D7">
      <w:rPr>
        <w:rFonts w:ascii="Arial" w:hAnsi="Arial" w:cs="Arial"/>
        <w:bCs/>
        <w:noProof/>
        <w:sz w:val="16"/>
        <w:szCs w:val="16"/>
      </w:rPr>
      <w:t>1</w:t>
    </w:r>
    <w:r w:rsidRPr="008C3C77">
      <w:rPr>
        <w:rFonts w:ascii="Arial" w:hAnsi="Arial" w:cs="Arial"/>
        <w:bCs/>
        <w:sz w:val="16"/>
        <w:szCs w:val="16"/>
      </w:rPr>
      <w:fldChar w:fldCharType="end"/>
    </w:r>
    <w:r w:rsidRPr="008C3C77">
      <w:rPr>
        <w:rFonts w:ascii="Arial" w:hAnsi="Arial" w:cs="Arial"/>
        <w:sz w:val="16"/>
        <w:szCs w:val="16"/>
      </w:rPr>
      <w:t xml:space="preserve"> von </w:t>
    </w:r>
    <w:r w:rsidRPr="008C3C77">
      <w:rPr>
        <w:rFonts w:ascii="Arial" w:hAnsi="Arial" w:cs="Arial"/>
        <w:bCs/>
        <w:sz w:val="16"/>
        <w:szCs w:val="16"/>
      </w:rPr>
      <w:fldChar w:fldCharType="begin"/>
    </w:r>
    <w:r w:rsidRPr="008C3C77">
      <w:rPr>
        <w:rFonts w:ascii="Arial" w:hAnsi="Arial" w:cs="Arial"/>
        <w:bCs/>
        <w:sz w:val="16"/>
        <w:szCs w:val="16"/>
      </w:rPr>
      <w:instrText>NUMPAGES  \* Arabic  \* MERGEFORMAT</w:instrText>
    </w:r>
    <w:r w:rsidRPr="008C3C77">
      <w:rPr>
        <w:rFonts w:ascii="Arial" w:hAnsi="Arial" w:cs="Arial"/>
        <w:bCs/>
        <w:sz w:val="16"/>
        <w:szCs w:val="16"/>
      </w:rPr>
      <w:fldChar w:fldCharType="separate"/>
    </w:r>
    <w:r w:rsidR="00A472D7">
      <w:rPr>
        <w:rFonts w:ascii="Arial" w:hAnsi="Arial" w:cs="Arial"/>
        <w:bCs/>
        <w:noProof/>
        <w:sz w:val="16"/>
        <w:szCs w:val="16"/>
      </w:rPr>
      <w:t>2</w:t>
    </w:r>
    <w:r w:rsidRPr="008C3C77">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77" w:rsidRDefault="008C3C77" w:rsidP="008C3C77">
      <w:pPr>
        <w:spacing w:after="0" w:line="240" w:lineRule="auto"/>
      </w:pPr>
      <w:r>
        <w:separator/>
      </w:r>
    </w:p>
  </w:footnote>
  <w:footnote w:type="continuationSeparator" w:id="0">
    <w:p w:rsidR="008C3C77" w:rsidRDefault="008C3C77" w:rsidP="008C3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6F" w:rsidRPr="00E4716F" w:rsidRDefault="00E4716F">
    <w:pPr>
      <w:pStyle w:val="Kopfzeile"/>
      <w:rPr>
        <w:rFonts w:ascii="Arial" w:hAnsi="Arial" w:cs="Arial"/>
        <w:i/>
        <w:sz w:val="18"/>
        <w:szCs w:val="18"/>
      </w:rPr>
    </w:pPr>
    <w:r w:rsidRPr="004B4D82">
      <w:rPr>
        <w:rFonts w:ascii="Arial" w:hAnsi="Arial" w:cs="Arial"/>
        <w:i/>
        <w:sz w:val="18"/>
        <w:szCs w:val="18"/>
      </w:rPr>
      <w:t>Die vorliegende Arbeitshilfe, soll einen ersten Überblick verschaffen und aktuelle Infos zusammentragen!</w:t>
    </w:r>
  </w:p>
  <w:p w:rsidR="00E4716F" w:rsidRDefault="00E471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CE"/>
    <w:rsid w:val="0063796B"/>
    <w:rsid w:val="00692947"/>
    <w:rsid w:val="00844653"/>
    <w:rsid w:val="00871FFC"/>
    <w:rsid w:val="00883B8A"/>
    <w:rsid w:val="008C3C77"/>
    <w:rsid w:val="00A472D7"/>
    <w:rsid w:val="00AA7942"/>
    <w:rsid w:val="00AF1151"/>
    <w:rsid w:val="00C03D0D"/>
    <w:rsid w:val="00D01B23"/>
    <w:rsid w:val="00D5430D"/>
    <w:rsid w:val="00D72CCE"/>
    <w:rsid w:val="00D92FCE"/>
    <w:rsid w:val="00E4716F"/>
    <w:rsid w:val="00E9763F"/>
    <w:rsid w:val="00FA23A5"/>
    <w:rsid w:val="00FD7746"/>
    <w:rsid w:val="00FF3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1305-A8AD-45A3-A683-94C590DF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2CCE"/>
    <w:rPr>
      <w:color w:val="0563C1" w:themeColor="hyperlink"/>
      <w:u w:val="single"/>
    </w:rPr>
  </w:style>
  <w:style w:type="paragraph" w:styleId="Kopfzeile">
    <w:name w:val="header"/>
    <w:basedOn w:val="Standard"/>
    <w:link w:val="KopfzeileZchn"/>
    <w:uiPriority w:val="99"/>
    <w:unhideWhenUsed/>
    <w:rsid w:val="008C3C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C77"/>
  </w:style>
  <w:style w:type="paragraph" w:styleId="Fuzeile">
    <w:name w:val="footer"/>
    <w:basedOn w:val="Standard"/>
    <w:link w:val="FuzeileZchn"/>
    <w:uiPriority w:val="99"/>
    <w:unhideWhenUsed/>
    <w:rsid w:val="008C3C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2866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24">
          <w:marLeft w:val="0"/>
          <w:marRight w:val="0"/>
          <w:marTop w:val="0"/>
          <w:marBottom w:val="0"/>
          <w:divBdr>
            <w:top w:val="none" w:sz="0" w:space="0" w:color="auto"/>
            <w:left w:val="none" w:sz="0" w:space="0" w:color="auto"/>
            <w:bottom w:val="none" w:sz="0" w:space="0" w:color="auto"/>
            <w:right w:val="none" w:sz="0" w:space="0" w:color="auto"/>
          </w:divBdr>
          <w:divsChild>
            <w:div w:id="731588002">
              <w:marLeft w:val="0"/>
              <w:marRight w:val="0"/>
              <w:marTop w:val="0"/>
              <w:marBottom w:val="0"/>
              <w:divBdr>
                <w:top w:val="none" w:sz="0" w:space="0" w:color="auto"/>
                <w:left w:val="none" w:sz="0" w:space="0" w:color="auto"/>
                <w:bottom w:val="none" w:sz="0" w:space="0" w:color="auto"/>
                <w:right w:val="none" w:sz="0" w:space="0" w:color="auto"/>
              </w:divBdr>
              <w:divsChild>
                <w:div w:id="377553691">
                  <w:marLeft w:val="-225"/>
                  <w:marRight w:val="-225"/>
                  <w:marTop w:val="0"/>
                  <w:marBottom w:val="0"/>
                  <w:divBdr>
                    <w:top w:val="none" w:sz="0" w:space="0" w:color="auto"/>
                    <w:left w:val="none" w:sz="0" w:space="0" w:color="auto"/>
                    <w:bottom w:val="none" w:sz="0" w:space="0" w:color="auto"/>
                    <w:right w:val="none" w:sz="0" w:space="0" w:color="auto"/>
                  </w:divBdr>
                  <w:divsChild>
                    <w:div w:id="1574512590">
                      <w:marLeft w:val="0"/>
                      <w:marRight w:val="0"/>
                      <w:marTop w:val="0"/>
                      <w:marBottom w:val="0"/>
                      <w:divBdr>
                        <w:top w:val="none" w:sz="0" w:space="0" w:color="auto"/>
                        <w:left w:val="none" w:sz="0" w:space="0" w:color="auto"/>
                        <w:bottom w:val="none" w:sz="0" w:space="0" w:color="auto"/>
                        <w:right w:val="none" w:sz="0" w:space="0" w:color="auto"/>
                      </w:divBdr>
                      <w:divsChild>
                        <w:div w:id="1058279521">
                          <w:marLeft w:val="0"/>
                          <w:marRight w:val="0"/>
                          <w:marTop w:val="0"/>
                          <w:marBottom w:val="0"/>
                          <w:divBdr>
                            <w:top w:val="none" w:sz="0" w:space="0" w:color="auto"/>
                            <w:left w:val="none" w:sz="0" w:space="0" w:color="auto"/>
                            <w:bottom w:val="none" w:sz="0" w:space="0" w:color="auto"/>
                            <w:right w:val="none" w:sz="0" w:space="0" w:color="auto"/>
                          </w:divBdr>
                          <w:divsChild>
                            <w:div w:id="1867792990">
                              <w:marLeft w:val="0"/>
                              <w:marRight w:val="0"/>
                              <w:marTop w:val="0"/>
                              <w:marBottom w:val="0"/>
                              <w:divBdr>
                                <w:top w:val="none" w:sz="0" w:space="0" w:color="auto"/>
                                <w:left w:val="none" w:sz="0" w:space="0" w:color="auto"/>
                                <w:bottom w:val="none" w:sz="0" w:space="0" w:color="auto"/>
                                <w:right w:val="none" w:sz="0" w:space="0" w:color="auto"/>
                              </w:divBdr>
                              <w:divsChild>
                                <w:div w:id="698092184">
                                  <w:marLeft w:val="0"/>
                                  <w:marRight w:val="0"/>
                                  <w:marTop w:val="0"/>
                                  <w:marBottom w:val="0"/>
                                  <w:divBdr>
                                    <w:top w:val="none" w:sz="0" w:space="0" w:color="auto"/>
                                    <w:left w:val="none" w:sz="0" w:space="0" w:color="auto"/>
                                    <w:bottom w:val="none" w:sz="0" w:space="0" w:color="auto"/>
                                    <w:right w:val="none" w:sz="0" w:space="0" w:color="auto"/>
                                  </w:divBdr>
                                  <w:divsChild>
                                    <w:div w:id="1201164481">
                                      <w:marLeft w:val="-225"/>
                                      <w:marRight w:val="-225"/>
                                      <w:marTop w:val="0"/>
                                      <w:marBottom w:val="0"/>
                                      <w:divBdr>
                                        <w:top w:val="none" w:sz="0" w:space="0" w:color="auto"/>
                                        <w:left w:val="none" w:sz="0" w:space="0" w:color="auto"/>
                                        <w:bottom w:val="none" w:sz="0" w:space="0" w:color="auto"/>
                                        <w:right w:val="none" w:sz="0" w:space="0" w:color="auto"/>
                                      </w:divBdr>
                                      <w:divsChild>
                                        <w:div w:id="69474167">
                                          <w:marLeft w:val="0"/>
                                          <w:marRight w:val="0"/>
                                          <w:marTop w:val="0"/>
                                          <w:marBottom w:val="0"/>
                                          <w:divBdr>
                                            <w:top w:val="none" w:sz="0" w:space="0" w:color="auto"/>
                                            <w:left w:val="none" w:sz="0" w:space="0" w:color="auto"/>
                                            <w:bottom w:val="none" w:sz="0" w:space="0" w:color="auto"/>
                                            <w:right w:val="none" w:sz="0" w:space="0" w:color="auto"/>
                                          </w:divBdr>
                                          <w:divsChild>
                                            <w:div w:id="1522235304">
                                              <w:marLeft w:val="0"/>
                                              <w:marRight w:val="0"/>
                                              <w:marTop w:val="0"/>
                                              <w:marBottom w:val="0"/>
                                              <w:divBdr>
                                                <w:top w:val="none" w:sz="0" w:space="0" w:color="auto"/>
                                                <w:left w:val="none" w:sz="0" w:space="0" w:color="auto"/>
                                                <w:bottom w:val="none" w:sz="0" w:space="0" w:color="auto"/>
                                                <w:right w:val="none" w:sz="0" w:space="0" w:color="auto"/>
                                              </w:divBdr>
                                              <w:divsChild>
                                                <w:div w:id="1878814787">
                                                  <w:marLeft w:val="0"/>
                                                  <w:marRight w:val="0"/>
                                                  <w:marTop w:val="0"/>
                                                  <w:marBottom w:val="0"/>
                                                  <w:divBdr>
                                                    <w:top w:val="none" w:sz="0" w:space="0" w:color="auto"/>
                                                    <w:left w:val="none" w:sz="0" w:space="0" w:color="auto"/>
                                                    <w:bottom w:val="none" w:sz="0" w:space="0" w:color="auto"/>
                                                    <w:right w:val="none" w:sz="0" w:space="0" w:color="auto"/>
                                                  </w:divBdr>
                                                  <w:divsChild>
                                                    <w:div w:id="1930264311">
                                                      <w:marLeft w:val="0"/>
                                                      <w:marRight w:val="0"/>
                                                      <w:marTop w:val="0"/>
                                                      <w:marBottom w:val="0"/>
                                                      <w:divBdr>
                                                        <w:top w:val="none" w:sz="0" w:space="0" w:color="auto"/>
                                                        <w:left w:val="none" w:sz="0" w:space="0" w:color="auto"/>
                                                        <w:bottom w:val="none" w:sz="0" w:space="0" w:color="auto"/>
                                                        <w:right w:val="none" w:sz="0" w:space="0" w:color="auto"/>
                                                      </w:divBdr>
                                                      <w:divsChild>
                                                        <w:div w:id="3961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Pfeiffer</dc:creator>
  <cp:keywords/>
  <dc:description/>
  <cp:lastModifiedBy>René Pfeiffer</cp:lastModifiedBy>
  <cp:revision>3</cp:revision>
  <cp:lastPrinted>2018-04-05T08:50:00Z</cp:lastPrinted>
  <dcterms:created xsi:type="dcterms:W3CDTF">2020-09-02T13:05:00Z</dcterms:created>
  <dcterms:modified xsi:type="dcterms:W3CDTF">2020-11-05T11:13:00Z</dcterms:modified>
</cp:coreProperties>
</file>